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6BE778" w14:textId="77777777" w:rsidR="001343A8" w:rsidRPr="001D0E46" w:rsidRDefault="001343A8" w:rsidP="001343A8">
      <w:pPr>
        <w:rPr>
          <w:rFonts w:ascii="Tenorite" w:hAnsi="Tenorite"/>
          <w:b/>
          <w:bCs/>
          <w:sz w:val="24"/>
          <w:szCs w:val="24"/>
        </w:rPr>
      </w:pPr>
      <w:r w:rsidRPr="001D0E46">
        <w:rPr>
          <w:rFonts w:ascii="Tenorite" w:eastAsia="Tenorite" w:hAnsi="Tenorite" w:cs="Tenorite"/>
          <w:b/>
          <w:sz w:val="24"/>
          <w:szCs w:val="24"/>
          <w:lang w:bidi="cy-GB"/>
        </w:rPr>
        <w:t>Crynodeb y Cadeirydd o'r cyfarfod a gynhaliwyd ar 3 Tachwedd 2025</w:t>
      </w:r>
    </w:p>
    <w:p w14:paraId="439BADC7" w14:textId="77777777" w:rsidR="001343A8" w:rsidRPr="001D0E46" w:rsidRDefault="001343A8" w:rsidP="001343A8">
      <w:pPr>
        <w:rPr>
          <w:rFonts w:ascii="Tenorite" w:hAnsi="Tenorite"/>
          <w:b/>
          <w:bCs/>
          <w:sz w:val="24"/>
          <w:szCs w:val="24"/>
        </w:rPr>
      </w:pPr>
      <w:r w:rsidRPr="001D0E46">
        <w:rPr>
          <w:rFonts w:ascii="Tenorite" w:eastAsia="Tenorite" w:hAnsi="Tenorite" w:cs="Tenorite"/>
          <w:b/>
          <w:sz w:val="24"/>
          <w:szCs w:val="24"/>
          <w:lang w:bidi="cy-GB"/>
        </w:rPr>
        <w:t>Yr Athro Sally Holland</w:t>
      </w:r>
    </w:p>
    <w:p w14:paraId="46667433" w14:textId="77777777" w:rsidR="001343A8" w:rsidRDefault="001343A8" w:rsidP="001343A8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Cynhaliwyd pumed cyfarfod panel trosolwg annibynnol yr asesiad sicrwydd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cenedlaethol ar 3 Tachwedd.</w:t>
      </w:r>
    </w:p>
    <w:p w14:paraId="63849840" w14:textId="77777777" w:rsidR="001343A8" w:rsidRDefault="001343A8" w:rsidP="001343A8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Roedd y prif bwyntiau trafod a’r penderfyniadau fel a ganlyn:</w:t>
      </w:r>
    </w:p>
    <w:p w14:paraId="70D1B347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Cyflwynwyd yr adroddiadau diweddaraf o uchafbwyntiau'r ffrwd waith i aelodau'r panel.  Nodwyd bod y sesiynau ymgysylltu profiad staff a phrofiad menywod, rhieni a theuluoedd ill dau wedi cael nifer fawr o geisiadau gan bobl a oedd yn awyddus i gymryd rhan.  Cytunwyd y byddai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capasiti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ychwanegol yn cael ei ganfod i sicrhau bod pawb sydd eisiau’r cyfle i leisio eu barn yn cael y cyfle i wneud hynny.  Pwysleisiwyd hefyd y gallai pobl wneud cyflwyniadau ysgrifenedig cyfrinachol drwy'r wefan (Perfformiad a Gwella'r GIG) i’r ddwy ffrwd waith.</w:t>
      </w:r>
    </w:p>
    <w:p w14:paraId="37D79771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Hysbyswyd y panel fod y grŵp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rhanddeiliaid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wedi cyfarfod am y tro cyntaf ar 22 Hydref.  Nodwyd bod y grŵp ymgynghori â theuluoedd i fod i gyfarfod am y tro cyntaf yfory (4 Tachwedd).</w:t>
      </w:r>
    </w:p>
    <w:p w14:paraId="64D98C36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Gofynnais i aelodau’r panel roi gwybod i mi os oedd ganddynt gwestiynau ychwanegol yr hoffent eu codi yng nghyfarfod nesaf y grŵp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rhanddeiliaid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>, gan mai fi sy’n cadeirio cyfarfodydd y tri grŵp.</w:t>
      </w:r>
    </w:p>
    <w:p w14:paraId="08E4DC5F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Roedd y pwyntiau allweddol a godwyd gan ein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rhanddeiliaid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yn cynnwys diogelwch seicolegol, a chynhwysiant a chynrychiolaeth cymunedau ymylol.</w:t>
      </w:r>
    </w:p>
    <w:p w14:paraId="4EE6D970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Cawsom adroddiad ar y ffrwd waith hunanasesu sefydliadol gan fod y dyddiad cau i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fyrddau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iechyd gyflwyno eu hadroddiad yn agosáu.  Nodwyd bod y rhan fwyaf wedi cyrraedd. Y dyddiad cau terfynol yw 7 Tachwedd.</w:t>
      </w:r>
    </w:p>
    <w:p w14:paraId="09308EFC" w14:textId="77777777" w:rsidR="001343A8" w:rsidRDefault="001343A8" w:rsidP="001343A8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Cytunwyd y byddai cyfarfod nesaf y panel yn edrych yn fanwl ar y fframwaith dadansoddi a'r adroddiad.</w:t>
      </w:r>
    </w:p>
    <w:p w14:paraId="26E9FF3D" w14:textId="77777777" w:rsidR="001343A8" w:rsidRPr="00702647" w:rsidRDefault="001343A8" w:rsidP="001343A8">
      <w:pPr>
        <w:rPr>
          <w:rFonts w:ascii="Tenorite" w:hAnsi="Tenorite"/>
          <w:sz w:val="24"/>
          <w:szCs w:val="24"/>
        </w:rPr>
      </w:pPr>
      <w:bookmarkStart w:id="0" w:name="_Hlk215225828"/>
      <w:r w:rsidRPr="00702647">
        <w:rPr>
          <w:rFonts w:ascii="Tenorite" w:eastAsia="Tenorite" w:hAnsi="Tenorite" w:cs="Tenorite"/>
          <w:sz w:val="24"/>
          <w:szCs w:val="24"/>
          <w:lang w:bidi="cy-GB"/>
        </w:rPr>
        <w:t>Cynhelir y cyfarfod nesaf ar 17 Tachwedd 2025.</w:t>
      </w:r>
    </w:p>
    <w:bookmarkEnd w:id="0"/>
    <w:p w14:paraId="79F188A5" w14:textId="77777777" w:rsidR="001343A8" w:rsidRPr="00702647" w:rsidRDefault="001343A8" w:rsidP="001343A8">
      <w:pPr>
        <w:rPr>
          <w:rFonts w:ascii="Tenorite" w:hAnsi="Tenorite"/>
          <w:sz w:val="24"/>
          <w:szCs w:val="24"/>
        </w:rPr>
      </w:pPr>
    </w:p>
    <w:p w14:paraId="10EFC9C3" w14:textId="77777777" w:rsidR="00B036AD" w:rsidRDefault="00B036AD"/>
    <w:sectPr w:rsidR="00B03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F60D73"/>
    <w:multiLevelType w:val="hybridMultilevel"/>
    <w:tmpl w:val="4B78B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5657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3A8"/>
    <w:rsid w:val="001343A8"/>
    <w:rsid w:val="00A229EB"/>
    <w:rsid w:val="00B036AD"/>
    <w:rsid w:val="00B12389"/>
    <w:rsid w:val="00B14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614FC"/>
  <w15:chartTrackingRefBased/>
  <w15:docId w15:val="{C63FB47F-0ACC-4628-83B8-6496D156D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43A8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343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43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43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43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43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43A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43A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43A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43A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43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43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43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43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43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43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43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43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43A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43A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43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43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43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43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43A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43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43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43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43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43A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1425</Characters>
  <Application>Microsoft Office Word</Application>
  <DocSecurity>0</DocSecurity>
  <Lines>28</Lines>
  <Paragraphs>11</Paragraphs>
  <ScaleCrop>false</ScaleCrop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2</cp:revision>
  <dcterms:created xsi:type="dcterms:W3CDTF">2025-12-08T10:41:00Z</dcterms:created>
  <dcterms:modified xsi:type="dcterms:W3CDTF">2025-12-08T10:42:00Z</dcterms:modified>
</cp:coreProperties>
</file>